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A751ADC" w:rsidR="00102B20" w:rsidRPr="004367DA" w:rsidRDefault="00862459">
      <w:pPr>
        <w:rPr>
          <w:rFonts w:asciiTheme="minorHAnsi" w:hAnsiTheme="minorHAnsi" w:cstheme="minorHAnsi"/>
          <w:sz w:val="24"/>
          <w:szCs w:val="24"/>
        </w:rPr>
      </w:pPr>
      <w:r w:rsidRPr="004367DA">
        <w:rPr>
          <w:rFonts w:asciiTheme="minorHAnsi" w:hAnsiTheme="minorHAnsi" w:cstheme="minorHAnsi"/>
          <w:noProof/>
          <w:sz w:val="24"/>
          <w:szCs w:val="24"/>
          <w:lang w:val="en-GB"/>
        </w:rPr>
        <w:drawing>
          <wp:inline distT="0" distB="0" distL="0" distR="0" wp14:anchorId="2C24FD89" wp14:editId="620E02E5">
            <wp:extent cx="2165350" cy="724803"/>
            <wp:effectExtent l="0" t="0" r="6350" b="0"/>
            <wp:docPr id="1" name="Picture 1" descr="C:\Users\asawaki\Desktop\Anna\Desktop\Advocacy\Branding\Logos\CAMFED TANZANIA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waki\Desktop\Anna\Desktop\Advocacy\Branding\Logos\CAMFED TANZANIA LOGO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851" cy="73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9C0DF" w14:textId="77777777" w:rsidR="00862459" w:rsidRPr="004367DA" w:rsidRDefault="00862459">
      <w:pPr>
        <w:rPr>
          <w:rFonts w:asciiTheme="minorHAnsi" w:hAnsiTheme="minorHAnsi" w:cstheme="minorHAnsi"/>
          <w:sz w:val="24"/>
          <w:szCs w:val="24"/>
        </w:rPr>
      </w:pPr>
    </w:p>
    <w:p w14:paraId="00000002" w14:textId="77777777" w:rsidR="00102B20" w:rsidRPr="004367DA" w:rsidRDefault="002E172A">
      <w:pPr>
        <w:jc w:val="center"/>
        <w:rPr>
          <w:rFonts w:asciiTheme="minorHAnsi" w:hAnsiTheme="minorHAnsi" w:cstheme="minorHAnsi"/>
          <w:sz w:val="28"/>
          <w:szCs w:val="28"/>
        </w:rPr>
      </w:pPr>
      <w:r w:rsidRPr="004367DA">
        <w:rPr>
          <w:rFonts w:asciiTheme="minorHAnsi" w:hAnsiTheme="minorHAnsi" w:cstheme="minorHAnsi"/>
          <w:b/>
          <w:sz w:val="28"/>
          <w:szCs w:val="28"/>
        </w:rPr>
        <w:t>CAMFED TANZANIA</w:t>
      </w:r>
    </w:p>
    <w:p w14:paraId="00000003" w14:textId="77777777" w:rsidR="00102B20" w:rsidRPr="004367DA" w:rsidRDefault="00102B2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0000004" w14:textId="507CD01A" w:rsidR="00102B20" w:rsidRPr="004367DA" w:rsidRDefault="002E172A">
      <w:pPr>
        <w:jc w:val="center"/>
        <w:rPr>
          <w:rFonts w:asciiTheme="minorHAnsi" w:hAnsiTheme="minorHAnsi" w:cstheme="minorHAnsi"/>
          <w:sz w:val="28"/>
          <w:szCs w:val="28"/>
        </w:rPr>
      </w:pPr>
      <w:r w:rsidRPr="004367DA">
        <w:rPr>
          <w:rFonts w:asciiTheme="minorHAnsi" w:hAnsiTheme="minorHAnsi" w:cstheme="minorHAnsi"/>
          <w:b/>
          <w:sz w:val="28"/>
          <w:szCs w:val="28"/>
        </w:rPr>
        <w:t>PREQUALIFICATION OF SUPPLIERS FOR PROVISION OF GOODS AND SERVICES FOR THE YEAR 2022/2023</w:t>
      </w:r>
    </w:p>
    <w:p w14:paraId="00000005" w14:textId="77777777" w:rsidR="00102B20" w:rsidRPr="004367DA" w:rsidRDefault="00102B20">
      <w:pPr>
        <w:rPr>
          <w:rFonts w:asciiTheme="minorHAnsi" w:hAnsiTheme="minorHAnsi" w:cstheme="minorHAnsi"/>
          <w:sz w:val="24"/>
          <w:szCs w:val="24"/>
        </w:rPr>
      </w:pPr>
    </w:p>
    <w:p w14:paraId="00000006" w14:textId="77777777" w:rsidR="00102B20" w:rsidRPr="004367DA" w:rsidRDefault="002E172A">
      <w:pPr>
        <w:rPr>
          <w:rFonts w:asciiTheme="minorHAnsi" w:hAnsiTheme="minorHAnsi" w:cstheme="minorHAnsi"/>
          <w:b/>
          <w:sz w:val="24"/>
          <w:szCs w:val="24"/>
        </w:rPr>
      </w:pPr>
      <w:r w:rsidRPr="004367DA">
        <w:rPr>
          <w:rFonts w:asciiTheme="minorHAnsi" w:hAnsiTheme="minorHAnsi" w:cstheme="minorHAnsi"/>
          <w:b/>
          <w:sz w:val="24"/>
          <w:szCs w:val="24"/>
        </w:rPr>
        <w:t>Background</w:t>
      </w:r>
    </w:p>
    <w:p w14:paraId="00000007" w14:textId="77777777" w:rsidR="00102B20" w:rsidRPr="004367DA" w:rsidRDefault="00102B20">
      <w:pPr>
        <w:rPr>
          <w:rFonts w:asciiTheme="minorHAnsi" w:hAnsiTheme="minorHAnsi" w:cstheme="minorHAnsi"/>
          <w:b/>
          <w:sz w:val="24"/>
          <w:szCs w:val="24"/>
        </w:rPr>
      </w:pPr>
    </w:p>
    <w:p w14:paraId="226EFB43" w14:textId="77777777" w:rsidR="00A90D46" w:rsidRPr="004367DA" w:rsidRDefault="002E172A">
      <w:pPr>
        <w:rPr>
          <w:rFonts w:asciiTheme="minorHAnsi" w:hAnsiTheme="minorHAnsi" w:cstheme="minorHAnsi"/>
          <w:sz w:val="24"/>
          <w:szCs w:val="24"/>
        </w:rPr>
      </w:pPr>
      <w:r w:rsidRPr="004367DA">
        <w:rPr>
          <w:rFonts w:asciiTheme="minorHAnsi" w:hAnsiTheme="minorHAnsi" w:cstheme="minorHAnsi"/>
          <w:sz w:val="24"/>
          <w:szCs w:val="24"/>
        </w:rPr>
        <w:t xml:space="preserve">Campaign for Female Education (CAMFED) is an international non-governmental, non-profit organization whose mission is to eradicate poverty in Africa through the education of girls and the empowerment of young women. CAMFED programs operate in Zimbabwe, Zambia, Ghana, </w:t>
      </w:r>
      <w:proofErr w:type="gramStart"/>
      <w:r w:rsidRPr="004367DA">
        <w:rPr>
          <w:rFonts w:asciiTheme="minorHAnsi" w:hAnsiTheme="minorHAnsi" w:cstheme="minorHAnsi"/>
          <w:sz w:val="24"/>
          <w:szCs w:val="24"/>
        </w:rPr>
        <w:t>Tanzania</w:t>
      </w:r>
      <w:proofErr w:type="gramEnd"/>
      <w:r w:rsidRPr="004367DA">
        <w:rPr>
          <w:rFonts w:asciiTheme="minorHAnsi" w:hAnsiTheme="minorHAnsi" w:cstheme="minorHAnsi"/>
          <w:sz w:val="24"/>
          <w:szCs w:val="24"/>
        </w:rPr>
        <w:t xml:space="preserve"> and Malawi.</w:t>
      </w:r>
    </w:p>
    <w:p w14:paraId="115BEF2D" w14:textId="77777777" w:rsidR="00A90D46" w:rsidRPr="004367DA" w:rsidRDefault="00A90D46">
      <w:pPr>
        <w:rPr>
          <w:rFonts w:asciiTheme="minorHAnsi" w:hAnsiTheme="minorHAnsi" w:cstheme="minorHAnsi"/>
          <w:sz w:val="24"/>
          <w:szCs w:val="24"/>
        </w:rPr>
      </w:pPr>
    </w:p>
    <w:p w14:paraId="00000008" w14:textId="603C1FE9" w:rsidR="00102B20" w:rsidRPr="004367DA" w:rsidRDefault="002E172A">
      <w:pPr>
        <w:rPr>
          <w:rFonts w:asciiTheme="minorHAnsi" w:hAnsiTheme="minorHAnsi" w:cstheme="minorHAnsi"/>
          <w:b/>
          <w:sz w:val="24"/>
          <w:szCs w:val="24"/>
        </w:rPr>
      </w:pPr>
      <w:r w:rsidRPr="004367DA">
        <w:rPr>
          <w:rFonts w:asciiTheme="minorHAnsi" w:hAnsiTheme="minorHAnsi" w:cstheme="minorHAnsi"/>
          <w:sz w:val="24"/>
          <w:szCs w:val="24"/>
        </w:rPr>
        <w:t xml:space="preserve">In Tanzania, CAMFED started operation in 2006 and it has </w:t>
      </w:r>
      <w:proofErr w:type="spellStart"/>
      <w:r w:rsidRPr="004367DA">
        <w:rPr>
          <w:rFonts w:asciiTheme="minorHAnsi" w:hAnsiTheme="minorHAnsi" w:cstheme="minorHAnsi"/>
          <w:sz w:val="24"/>
          <w:szCs w:val="24"/>
        </w:rPr>
        <w:t>programmes</w:t>
      </w:r>
      <w:proofErr w:type="spellEnd"/>
      <w:r w:rsidRPr="004367DA">
        <w:rPr>
          <w:rFonts w:asciiTheme="minorHAnsi" w:hAnsiTheme="minorHAnsi" w:cstheme="minorHAnsi"/>
          <w:sz w:val="24"/>
          <w:szCs w:val="24"/>
        </w:rPr>
        <w:t xml:space="preserve"> in 33 district councils in 10 regions </w:t>
      </w:r>
      <w:r w:rsidR="00E070DB" w:rsidRPr="004367DA">
        <w:rPr>
          <w:rFonts w:asciiTheme="minorHAnsi" w:hAnsiTheme="minorHAnsi" w:cstheme="minorHAnsi"/>
          <w:b/>
          <w:sz w:val="24"/>
          <w:szCs w:val="24"/>
        </w:rPr>
        <w:t xml:space="preserve">(Dar es Salaam, </w:t>
      </w:r>
      <w:proofErr w:type="spellStart"/>
      <w:r w:rsidR="00E03767" w:rsidRPr="004367DA">
        <w:rPr>
          <w:rFonts w:asciiTheme="minorHAnsi" w:hAnsiTheme="minorHAnsi" w:cstheme="minorHAnsi"/>
          <w:b/>
          <w:sz w:val="24"/>
          <w:szCs w:val="24"/>
        </w:rPr>
        <w:t>Pwani</w:t>
      </w:r>
      <w:proofErr w:type="spellEnd"/>
      <w:r w:rsidR="00E070DB" w:rsidRPr="004367DA">
        <w:rPr>
          <w:rFonts w:asciiTheme="minorHAnsi" w:hAnsiTheme="minorHAnsi" w:cstheme="minorHAnsi"/>
          <w:b/>
          <w:sz w:val="24"/>
          <w:szCs w:val="24"/>
        </w:rPr>
        <w:t>, Tanga, Morogoro, Iringa, Dodoma,</w:t>
      </w:r>
      <w:r w:rsidRPr="004367D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367DA">
        <w:rPr>
          <w:rFonts w:asciiTheme="minorHAnsi" w:hAnsiTheme="minorHAnsi" w:cstheme="minorHAnsi"/>
          <w:b/>
          <w:sz w:val="24"/>
          <w:szCs w:val="24"/>
        </w:rPr>
        <w:t>Singida</w:t>
      </w:r>
      <w:proofErr w:type="spellEnd"/>
      <w:r w:rsidRPr="004367DA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4367DA">
        <w:rPr>
          <w:rFonts w:asciiTheme="minorHAnsi" w:hAnsiTheme="minorHAnsi" w:cstheme="minorHAnsi"/>
          <w:b/>
          <w:sz w:val="24"/>
          <w:szCs w:val="24"/>
        </w:rPr>
        <w:t>Tabora</w:t>
      </w:r>
      <w:proofErr w:type="spellEnd"/>
      <w:r w:rsidRPr="004367DA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4367DA">
        <w:rPr>
          <w:rFonts w:asciiTheme="minorHAnsi" w:hAnsiTheme="minorHAnsi" w:cstheme="minorHAnsi"/>
          <w:b/>
          <w:sz w:val="24"/>
          <w:szCs w:val="24"/>
        </w:rPr>
        <w:t>Shinyanga</w:t>
      </w:r>
      <w:proofErr w:type="spellEnd"/>
      <w:r w:rsidRPr="004367DA">
        <w:rPr>
          <w:rFonts w:asciiTheme="minorHAnsi" w:hAnsiTheme="minorHAnsi" w:cstheme="minorHAnsi"/>
          <w:b/>
          <w:sz w:val="24"/>
          <w:szCs w:val="24"/>
        </w:rPr>
        <w:t xml:space="preserve"> and Mwanza) </w:t>
      </w:r>
      <w:r w:rsidRPr="004367DA">
        <w:rPr>
          <w:rFonts w:asciiTheme="minorHAnsi" w:hAnsiTheme="minorHAnsi" w:cstheme="minorHAnsi"/>
          <w:sz w:val="24"/>
          <w:szCs w:val="24"/>
        </w:rPr>
        <w:t>where it works directly with 493 secondary schools and 365 primary schools.</w:t>
      </w:r>
    </w:p>
    <w:p w14:paraId="0000000A" w14:textId="77777777" w:rsidR="00102B20" w:rsidRPr="004367DA" w:rsidRDefault="00102B20">
      <w:pPr>
        <w:rPr>
          <w:rFonts w:asciiTheme="minorHAnsi" w:hAnsiTheme="minorHAnsi" w:cstheme="minorHAnsi"/>
          <w:b/>
          <w:sz w:val="24"/>
          <w:szCs w:val="24"/>
        </w:rPr>
      </w:pPr>
    </w:p>
    <w:p w14:paraId="0000000B" w14:textId="3D390B8C" w:rsidR="00102B20" w:rsidRPr="004367DA" w:rsidRDefault="002E172A">
      <w:pPr>
        <w:rPr>
          <w:rFonts w:asciiTheme="minorHAnsi" w:hAnsiTheme="minorHAnsi" w:cstheme="minorHAnsi"/>
          <w:sz w:val="24"/>
          <w:szCs w:val="24"/>
        </w:rPr>
      </w:pPr>
      <w:r w:rsidRPr="004367DA">
        <w:rPr>
          <w:rFonts w:asciiTheme="minorHAnsi" w:hAnsiTheme="minorHAnsi" w:cstheme="minorHAnsi"/>
          <w:sz w:val="24"/>
          <w:szCs w:val="24"/>
        </w:rPr>
        <w:t xml:space="preserve">CAMFED invites application from eligible, </w:t>
      </w:r>
      <w:proofErr w:type="gramStart"/>
      <w:r w:rsidRPr="004367DA">
        <w:rPr>
          <w:rFonts w:asciiTheme="minorHAnsi" w:hAnsiTheme="minorHAnsi" w:cstheme="minorHAnsi"/>
          <w:sz w:val="24"/>
          <w:szCs w:val="24"/>
        </w:rPr>
        <w:t>competent</w:t>
      </w:r>
      <w:proofErr w:type="gramEnd"/>
      <w:r w:rsidRPr="004367DA">
        <w:rPr>
          <w:rFonts w:asciiTheme="minorHAnsi" w:hAnsiTheme="minorHAnsi" w:cstheme="minorHAnsi"/>
          <w:sz w:val="24"/>
          <w:szCs w:val="24"/>
        </w:rPr>
        <w:t xml:space="preserve"> and qualified manufacturers/suppliers/vendors and service providers to apply for Prequalification for provision of goods and services as listed below</w:t>
      </w:r>
      <w:r w:rsidR="004367DA">
        <w:rPr>
          <w:rFonts w:asciiTheme="minorHAnsi" w:hAnsiTheme="minorHAnsi" w:cstheme="minorHAnsi"/>
          <w:sz w:val="24"/>
          <w:szCs w:val="24"/>
        </w:rPr>
        <w:t>:</w:t>
      </w:r>
    </w:p>
    <w:p w14:paraId="0000000C" w14:textId="77777777" w:rsidR="00102B20" w:rsidRPr="004367DA" w:rsidRDefault="00102B20">
      <w:pPr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</w:p>
    <w:p w14:paraId="0000000D" w14:textId="1B1B885C" w:rsidR="00102B20" w:rsidRPr="004367DA" w:rsidRDefault="002E172A">
      <w:pPr>
        <w:rPr>
          <w:rFonts w:asciiTheme="minorHAnsi" w:hAnsiTheme="minorHAnsi" w:cstheme="minorHAnsi"/>
          <w:sz w:val="24"/>
          <w:szCs w:val="24"/>
        </w:rPr>
      </w:pPr>
      <w:bookmarkStart w:id="0" w:name="_heading=h.gjdgxs" w:colFirst="0" w:colLast="0"/>
      <w:bookmarkEnd w:id="0"/>
      <w:r w:rsidRPr="004367DA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Proposed list of</w:t>
      </w:r>
      <w:r w:rsidR="00E070DB" w:rsidRPr="004367DA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services and goods for 2022/23</w:t>
      </w:r>
      <w:r w:rsidRPr="004367DA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</w:t>
      </w:r>
      <w:proofErr w:type="gramStart"/>
      <w:r w:rsidRPr="004367DA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suppliers</w:t>
      </w:r>
      <w:proofErr w:type="gramEnd"/>
      <w:r w:rsidRPr="004367DA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pre-qualification</w:t>
      </w:r>
    </w:p>
    <w:p w14:paraId="0000000E" w14:textId="77777777" w:rsidR="00102B20" w:rsidRPr="004367DA" w:rsidRDefault="00102B20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"/>
        <w:tblW w:w="9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2"/>
        <w:gridCol w:w="7861"/>
      </w:tblGrid>
      <w:tr w:rsidR="00102B20" w:rsidRPr="004367DA" w14:paraId="198A9375" w14:textId="77777777">
        <w:trPr>
          <w:trHeight w:val="310"/>
        </w:trPr>
        <w:tc>
          <w:tcPr>
            <w:tcW w:w="1322" w:type="dxa"/>
          </w:tcPr>
          <w:p w14:paraId="0000000F" w14:textId="77777777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Lot number</w:t>
            </w:r>
          </w:p>
        </w:tc>
        <w:tc>
          <w:tcPr>
            <w:tcW w:w="7861" w:type="dxa"/>
          </w:tcPr>
          <w:p w14:paraId="00000010" w14:textId="77777777" w:rsidR="00102B20" w:rsidRPr="004367DA" w:rsidRDefault="002E172A">
            <w:pP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Description of Goods/Service</w:t>
            </w:r>
          </w:p>
        </w:tc>
      </w:tr>
      <w:tr w:rsidR="00102B20" w:rsidRPr="004367DA" w14:paraId="7447AEBE" w14:textId="77777777">
        <w:trPr>
          <w:trHeight w:val="310"/>
        </w:trPr>
        <w:tc>
          <w:tcPr>
            <w:tcW w:w="1322" w:type="dxa"/>
          </w:tcPr>
          <w:p w14:paraId="00000011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1" w:type="dxa"/>
          </w:tcPr>
          <w:p w14:paraId="00000012" w14:textId="77777777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Air conditioners</w:t>
            </w:r>
          </w:p>
        </w:tc>
      </w:tr>
      <w:tr w:rsidR="00102B20" w:rsidRPr="004367DA" w14:paraId="7D07948C" w14:textId="77777777">
        <w:trPr>
          <w:trHeight w:val="310"/>
        </w:trPr>
        <w:tc>
          <w:tcPr>
            <w:tcW w:w="1322" w:type="dxa"/>
          </w:tcPr>
          <w:p w14:paraId="00000013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1" w:type="dxa"/>
          </w:tcPr>
          <w:p w14:paraId="00000014" w14:textId="5B95C419" w:rsidR="00102B20" w:rsidRPr="004367DA" w:rsidRDefault="004A7B9C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Air conditioners repairs and s</w:t>
            </w:r>
            <w:r w:rsidR="002E172A"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ervices</w:t>
            </w:r>
          </w:p>
        </w:tc>
      </w:tr>
      <w:tr w:rsidR="00102B20" w:rsidRPr="004367DA" w14:paraId="26DAC3DC" w14:textId="77777777">
        <w:trPr>
          <w:trHeight w:val="310"/>
        </w:trPr>
        <w:tc>
          <w:tcPr>
            <w:tcW w:w="1322" w:type="dxa"/>
          </w:tcPr>
          <w:p w14:paraId="00000015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1" w:type="dxa"/>
          </w:tcPr>
          <w:p w14:paraId="00000016" w14:textId="77777777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Air ticketing services – Domestic and International</w:t>
            </w:r>
          </w:p>
        </w:tc>
      </w:tr>
      <w:tr w:rsidR="00102B20" w:rsidRPr="004367DA" w14:paraId="31989249" w14:textId="77777777">
        <w:trPr>
          <w:trHeight w:val="310"/>
        </w:trPr>
        <w:tc>
          <w:tcPr>
            <w:tcW w:w="1322" w:type="dxa"/>
          </w:tcPr>
          <w:p w14:paraId="00000017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1" w:type="dxa"/>
          </w:tcPr>
          <w:p w14:paraId="00000018" w14:textId="77777777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Catering Services</w:t>
            </w:r>
          </w:p>
        </w:tc>
      </w:tr>
      <w:tr w:rsidR="00102B20" w:rsidRPr="004367DA" w14:paraId="4530B94F" w14:textId="77777777">
        <w:trPr>
          <w:trHeight w:val="310"/>
        </w:trPr>
        <w:tc>
          <w:tcPr>
            <w:tcW w:w="1322" w:type="dxa"/>
          </w:tcPr>
          <w:p w14:paraId="00000019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61" w:type="dxa"/>
          </w:tcPr>
          <w:p w14:paraId="0000001A" w14:textId="77777777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Clean water supply</w:t>
            </w:r>
          </w:p>
        </w:tc>
      </w:tr>
      <w:tr w:rsidR="00102B20" w:rsidRPr="004367DA" w14:paraId="7941EDC7" w14:textId="77777777">
        <w:trPr>
          <w:trHeight w:val="310"/>
        </w:trPr>
        <w:tc>
          <w:tcPr>
            <w:tcW w:w="1322" w:type="dxa"/>
          </w:tcPr>
          <w:p w14:paraId="0000001B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61" w:type="dxa"/>
          </w:tcPr>
          <w:p w14:paraId="0000001C" w14:textId="77777777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Clearing and forwarding</w:t>
            </w:r>
          </w:p>
        </w:tc>
      </w:tr>
      <w:tr w:rsidR="00102B20" w:rsidRPr="004367DA" w14:paraId="714BE293" w14:textId="77777777">
        <w:trPr>
          <w:trHeight w:val="310"/>
        </w:trPr>
        <w:tc>
          <w:tcPr>
            <w:tcW w:w="1322" w:type="dxa"/>
          </w:tcPr>
          <w:p w14:paraId="0000001D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61" w:type="dxa"/>
          </w:tcPr>
          <w:p w14:paraId="0000001E" w14:textId="77777777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 xml:space="preserve">Design, supply, </w:t>
            </w:r>
            <w:proofErr w:type="gramStart"/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installation</w:t>
            </w:r>
            <w:proofErr w:type="gramEnd"/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 xml:space="preserve"> and maintenance of solar power systems</w:t>
            </w:r>
          </w:p>
        </w:tc>
      </w:tr>
      <w:tr w:rsidR="00102B20" w:rsidRPr="004367DA" w14:paraId="07402834" w14:textId="77777777">
        <w:trPr>
          <w:trHeight w:val="420"/>
        </w:trPr>
        <w:tc>
          <w:tcPr>
            <w:tcW w:w="1322" w:type="dxa"/>
          </w:tcPr>
          <w:p w14:paraId="0000001F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61" w:type="dxa"/>
          </w:tcPr>
          <w:p w14:paraId="00000020" w14:textId="77777777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Electrical appliances (Microwaves, Juicer, Fridge, water dispenser)</w:t>
            </w:r>
          </w:p>
        </w:tc>
      </w:tr>
      <w:tr w:rsidR="00102B20" w:rsidRPr="004367DA" w14:paraId="4352FDAD" w14:textId="77777777">
        <w:trPr>
          <w:trHeight w:val="310"/>
        </w:trPr>
        <w:tc>
          <w:tcPr>
            <w:tcW w:w="1322" w:type="dxa"/>
          </w:tcPr>
          <w:p w14:paraId="00000021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61" w:type="dxa"/>
          </w:tcPr>
          <w:p w14:paraId="00000022" w14:textId="77777777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Electrical maintenance service</w:t>
            </w:r>
          </w:p>
        </w:tc>
      </w:tr>
      <w:tr w:rsidR="00102B20" w:rsidRPr="004367DA" w14:paraId="61DAA4D2" w14:textId="77777777">
        <w:trPr>
          <w:trHeight w:val="310"/>
        </w:trPr>
        <w:tc>
          <w:tcPr>
            <w:tcW w:w="1322" w:type="dxa"/>
          </w:tcPr>
          <w:p w14:paraId="00000023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61" w:type="dxa"/>
          </w:tcPr>
          <w:p w14:paraId="00000024" w14:textId="263D5E6F" w:rsidR="00102B20" w:rsidRPr="004367DA" w:rsidRDefault="00E070DB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Firefighting</w:t>
            </w:r>
            <w:r w:rsidR="002E172A"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 xml:space="preserve"> service</w:t>
            </w:r>
          </w:p>
        </w:tc>
      </w:tr>
      <w:tr w:rsidR="00102B20" w:rsidRPr="004367DA" w14:paraId="1BF1F75D" w14:textId="77777777">
        <w:trPr>
          <w:trHeight w:val="310"/>
        </w:trPr>
        <w:tc>
          <w:tcPr>
            <w:tcW w:w="1322" w:type="dxa"/>
          </w:tcPr>
          <w:p w14:paraId="00000025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61" w:type="dxa"/>
          </w:tcPr>
          <w:p w14:paraId="00000026" w14:textId="77777777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Furniture and Fittings</w:t>
            </w:r>
          </w:p>
        </w:tc>
      </w:tr>
      <w:tr w:rsidR="00102B20" w:rsidRPr="004367DA" w14:paraId="2CAB73EB" w14:textId="77777777">
        <w:trPr>
          <w:trHeight w:val="310"/>
        </w:trPr>
        <w:tc>
          <w:tcPr>
            <w:tcW w:w="1322" w:type="dxa"/>
          </w:tcPr>
          <w:p w14:paraId="00000027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61" w:type="dxa"/>
          </w:tcPr>
          <w:p w14:paraId="00000028" w14:textId="77777777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Generator repairs and Services</w:t>
            </w:r>
          </w:p>
        </w:tc>
      </w:tr>
      <w:tr w:rsidR="00102B20" w:rsidRPr="004367DA" w14:paraId="488ABCA3" w14:textId="77777777">
        <w:trPr>
          <w:trHeight w:val="310"/>
        </w:trPr>
        <w:tc>
          <w:tcPr>
            <w:tcW w:w="1322" w:type="dxa"/>
          </w:tcPr>
          <w:p w14:paraId="00000029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61" w:type="dxa"/>
          </w:tcPr>
          <w:p w14:paraId="0000002A" w14:textId="77777777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Generators</w:t>
            </w:r>
          </w:p>
        </w:tc>
      </w:tr>
      <w:tr w:rsidR="00102B20" w:rsidRPr="004367DA" w14:paraId="0D7390E2" w14:textId="77777777">
        <w:trPr>
          <w:trHeight w:val="310"/>
        </w:trPr>
        <w:tc>
          <w:tcPr>
            <w:tcW w:w="1322" w:type="dxa"/>
          </w:tcPr>
          <w:p w14:paraId="0000002B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61" w:type="dxa"/>
          </w:tcPr>
          <w:p w14:paraId="0000002C" w14:textId="77777777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Groceries and kitchen items</w:t>
            </w:r>
          </w:p>
        </w:tc>
      </w:tr>
      <w:tr w:rsidR="00102B20" w:rsidRPr="004367DA" w14:paraId="2589F583" w14:textId="77777777">
        <w:trPr>
          <w:trHeight w:val="310"/>
        </w:trPr>
        <w:tc>
          <w:tcPr>
            <w:tcW w:w="1322" w:type="dxa"/>
          </w:tcPr>
          <w:p w14:paraId="0000002D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61" w:type="dxa"/>
          </w:tcPr>
          <w:p w14:paraId="0000002E" w14:textId="77777777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Group life Insurance</w:t>
            </w:r>
          </w:p>
        </w:tc>
      </w:tr>
      <w:tr w:rsidR="00102B20" w:rsidRPr="004367DA" w14:paraId="389C5A0A" w14:textId="77777777">
        <w:trPr>
          <w:trHeight w:val="660"/>
        </w:trPr>
        <w:tc>
          <w:tcPr>
            <w:tcW w:w="1322" w:type="dxa"/>
          </w:tcPr>
          <w:p w14:paraId="0000002F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7861" w:type="dxa"/>
          </w:tcPr>
          <w:p w14:paraId="00000030" w14:textId="47C7ED27" w:rsidR="00102B20" w:rsidRPr="004367DA" w:rsidRDefault="00862459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Hygiene</w:t>
            </w:r>
            <w:r w:rsidR="002E172A"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 xml:space="preserve"> services (soap and hand </w:t>
            </w: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sanitizer</w:t>
            </w:r>
            <w:r w:rsidR="002E172A"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 xml:space="preserve"> dispensers, hand dryers, air care and purification, feminine hygiene units, toilet paper dispensers)</w:t>
            </w:r>
          </w:p>
        </w:tc>
      </w:tr>
      <w:tr w:rsidR="00102B20" w:rsidRPr="004367DA" w14:paraId="6136F4FE" w14:textId="77777777">
        <w:trPr>
          <w:trHeight w:val="310"/>
        </w:trPr>
        <w:tc>
          <w:tcPr>
            <w:tcW w:w="1322" w:type="dxa"/>
          </w:tcPr>
          <w:p w14:paraId="00000031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61" w:type="dxa"/>
          </w:tcPr>
          <w:p w14:paraId="00000032" w14:textId="77777777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Legal Services</w:t>
            </w:r>
          </w:p>
        </w:tc>
      </w:tr>
      <w:tr w:rsidR="00102B20" w:rsidRPr="004367DA" w14:paraId="1461996E" w14:textId="77777777">
        <w:trPr>
          <w:trHeight w:val="310"/>
        </w:trPr>
        <w:tc>
          <w:tcPr>
            <w:tcW w:w="1322" w:type="dxa"/>
          </w:tcPr>
          <w:p w14:paraId="00000033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61" w:type="dxa"/>
          </w:tcPr>
          <w:p w14:paraId="00000034" w14:textId="77777777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Medical Insurance</w:t>
            </w:r>
          </w:p>
        </w:tc>
      </w:tr>
      <w:tr w:rsidR="00102B20" w:rsidRPr="004367DA" w14:paraId="7F47CCAD" w14:textId="77777777">
        <w:trPr>
          <w:trHeight w:val="310"/>
        </w:trPr>
        <w:tc>
          <w:tcPr>
            <w:tcW w:w="1322" w:type="dxa"/>
          </w:tcPr>
          <w:p w14:paraId="00000035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61" w:type="dxa"/>
          </w:tcPr>
          <w:p w14:paraId="00000036" w14:textId="56011AE4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 xml:space="preserve">Mobile phone services (airtime, internet bundles </w:t>
            </w:r>
            <w:proofErr w:type="spellStart"/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etc</w:t>
            </w:r>
            <w:proofErr w:type="spellEnd"/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)</w:t>
            </w:r>
          </w:p>
        </w:tc>
      </w:tr>
      <w:tr w:rsidR="00102B20" w:rsidRPr="004367DA" w14:paraId="00840023" w14:textId="77777777">
        <w:trPr>
          <w:trHeight w:val="310"/>
        </w:trPr>
        <w:tc>
          <w:tcPr>
            <w:tcW w:w="1322" w:type="dxa"/>
          </w:tcPr>
          <w:p w14:paraId="00000037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61" w:type="dxa"/>
          </w:tcPr>
          <w:p w14:paraId="00000038" w14:textId="18DDBC28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Motor Vehicle Accessories</w:t>
            </w:r>
            <w:r w:rsidR="003F2517"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 xml:space="preserve"> including tires and related accessories/service (fixing, alignment and balancing)</w:t>
            </w:r>
          </w:p>
        </w:tc>
      </w:tr>
      <w:tr w:rsidR="00102B20" w:rsidRPr="004367DA" w14:paraId="6305F8C8" w14:textId="77777777">
        <w:trPr>
          <w:trHeight w:val="310"/>
        </w:trPr>
        <w:tc>
          <w:tcPr>
            <w:tcW w:w="1322" w:type="dxa"/>
          </w:tcPr>
          <w:p w14:paraId="00000039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861" w:type="dxa"/>
          </w:tcPr>
          <w:p w14:paraId="0000003A" w14:textId="77777777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Motor vehicle fuel and lubricants</w:t>
            </w:r>
          </w:p>
        </w:tc>
      </w:tr>
      <w:tr w:rsidR="00102B20" w:rsidRPr="004367DA" w14:paraId="09115431" w14:textId="77777777">
        <w:trPr>
          <w:trHeight w:val="310"/>
        </w:trPr>
        <w:tc>
          <w:tcPr>
            <w:tcW w:w="1322" w:type="dxa"/>
          </w:tcPr>
          <w:p w14:paraId="0000003D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861" w:type="dxa"/>
          </w:tcPr>
          <w:p w14:paraId="0000003E" w14:textId="77777777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Motor Vehicles repair and maintenance services.</w:t>
            </w:r>
          </w:p>
        </w:tc>
      </w:tr>
      <w:tr w:rsidR="00102B20" w:rsidRPr="004367DA" w14:paraId="78D79CC3" w14:textId="77777777">
        <w:trPr>
          <w:trHeight w:val="360"/>
        </w:trPr>
        <w:tc>
          <w:tcPr>
            <w:tcW w:w="1322" w:type="dxa"/>
          </w:tcPr>
          <w:p w14:paraId="0000003F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861" w:type="dxa"/>
          </w:tcPr>
          <w:p w14:paraId="00000040" w14:textId="77777777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New cars</w:t>
            </w:r>
          </w:p>
        </w:tc>
      </w:tr>
      <w:tr w:rsidR="00102B20" w:rsidRPr="004367DA" w14:paraId="02A5D131" w14:textId="77777777">
        <w:trPr>
          <w:trHeight w:val="310"/>
        </w:trPr>
        <w:tc>
          <w:tcPr>
            <w:tcW w:w="1322" w:type="dxa"/>
          </w:tcPr>
          <w:p w14:paraId="00000041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861" w:type="dxa"/>
          </w:tcPr>
          <w:p w14:paraId="00000042" w14:textId="77777777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Plumbing services</w:t>
            </w:r>
          </w:p>
        </w:tc>
      </w:tr>
      <w:tr w:rsidR="00102B20" w:rsidRPr="004367DA" w14:paraId="2E56EB17" w14:textId="77777777">
        <w:trPr>
          <w:trHeight w:val="310"/>
        </w:trPr>
        <w:tc>
          <w:tcPr>
            <w:tcW w:w="1322" w:type="dxa"/>
          </w:tcPr>
          <w:p w14:paraId="00000043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861" w:type="dxa"/>
          </w:tcPr>
          <w:p w14:paraId="00000044" w14:textId="77777777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Property and vehicles Insurance</w:t>
            </w:r>
          </w:p>
        </w:tc>
      </w:tr>
      <w:tr w:rsidR="00102B20" w:rsidRPr="004367DA" w14:paraId="5785A43A" w14:textId="77777777">
        <w:trPr>
          <w:trHeight w:val="310"/>
        </w:trPr>
        <w:tc>
          <w:tcPr>
            <w:tcW w:w="1322" w:type="dxa"/>
          </w:tcPr>
          <w:p w14:paraId="00000045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861" w:type="dxa"/>
          </w:tcPr>
          <w:p w14:paraId="00000046" w14:textId="77777777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Security services</w:t>
            </w:r>
          </w:p>
        </w:tc>
      </w:tr>
      <w:tr w:rsidR="00102B20" w:rsidRPr="004367DA" w14:paraId="3CFA31DE" w14:textId="77777777">
        <w:trPr>
          <w:trHeight w:val="310"/>
        </w:trPr>
        <w:tc>
          <w:tcPr>
            <w:tcW w:w="1322" w:type="dxa"/>
          </w:tcPr>
          <w:p w14:paraId="00000047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861" w:type="dxa"/>
          </w:tcPr>
          <w:p w14:paraId="00000048" w14:textId="0037820E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 xml:space="preserve">Service and maintenance of </w:t>
            </w:r>
            <w:r w:rsidR="0023675E"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firefighting</w:t>
            </w: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 xml:space="preserve"> equipment</w:t>
            </w:r>
          </w:p>
        </w:tc>
      </w:tr>
      <w:tr w:rsidR="00102B20" w:rsidRPr="004367DA" w14:paraId="6557E198" w14:textId="77777777">
        <w:trPr>
          <w:trHeight w:val="620"/>
        </w:trPr>
        <w:tc>
          <w:tcPr>
            <w:tcW w:w="1322" w:type="dxa"/>
          </w:tcPr>
          <w:p w14:paraId="00000049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861" w:type="dxa"/>
          </w:tcPr>
          <w:p w14:paraId="0000004A" w14:textId="7EC62BBA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 xml:space="preserve">Stationery and Office Supplies (Cartridges, </w:t>
            </w:r>
            <w:r w:rsidR="00E93978"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r</w:t>
            </w: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eam papers</w:t>
            </w:r>
            <w:r w:rsidR="00CE2FB8"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 xml:space="preserve">, notebooks, counter books, </w:t>
            </w:r>
            <w:proofErr w:type="gramStart"/>
            <w:r w:rsidR="00CE2FB8"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pen</w:t>
            </w:r>
            <w:proofErr w:type="gramEnd"/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 xml:space="preserve"> and other related stationery items)</w:t>
            </w:r>
          </w:p>
        </w:tc>
      </w:tr>
      <w:tr w:rsidR="00102B20" w:rsidRPr="004367DA" w14:paraId="77767D26" w14:textId="77777777">
        <w:trPr>
          <w:trHeight w:val="310"/>
        </w:trPr>
        <w:tc>
          <w:tcPr>
            <w:tcW w:w="1322" w:type="dxa"/>
          </w:tcPr>
          <w:p w14:paraId="0000004B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861" w:type="dxa"/>
          </w:tcPr>
          <w:p w14:paraId="0000004C" w14:textId="252E5652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Supply of personal protective equipment (sanitizers, face masks)</w:t>
            </w:r>
          </w:p>
        </w:tc>
      </w:tr>
      <w:tr w:rsidR="00102B20" w:rsidRPr="004367DA" w14:paraId="17AC2174" w14:textId="77777777">
        <w:trPr>
          <w:trHeight w:val="310"/>
        </w:trPr>
        <w:tc>
          <w:tcPr>
            <w:tcW w:w="1322" w:type="dxa"/>
          </w:tcPr>
          <w:p w14:paraId="0000004D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861" w:type="dxa"/>
          </w:tcPr>
          <w:p w14:paraId="0000004E" w14:textId="00A8D83B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 xml:space="preserve">Mass communication </w:t>
            </w:r>
            <w:r w:rsidRPr="004367DA">
              <w:rPr>
                <w:rFonts w:asciiTheme="minorHAnsi" w:eastAsia="Arial Narrow" w:hAnsiTheme="minorHAnsi" w:cstheme="minorHAnsi"/>
                <w:sz w:val="24"/>
                <w:szCs w:val="24"/>
              </w:rPr>
              <w:t>services (magazine,</w:t>
            </w:r>
            <w:r w:rsidR="00862459" w:rsidRPr="004367DA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 </w:t>
            </w:r>
            <w:r w:rsidRPr="004367DA">
              <w:rPr>
                <w:rFonts w:asciiTheme="minorHAnsi" w:eastAsia="Arial Narrow" w:hAnsiTheme="minorHAnsi" w:cstheme="minorHAnsi"/>
                <w:sz w:val="24"/>
                <w:szCs w:val="24"/>
              </w:rPr>
              <w:t>newspapers, blogs, radio,</w:t>
            </w:r>
            <w:r w:rsidR="00862459" w:rsidRPr="004367DA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 </w:t>
            </w:r>
            <w:r w:rsidRPr="004367DA">
              <w:rPr>
                <w:rFonts w:asciiTheme="minorHAnsi" w:eastAsia="Arial Narrow" w:hAnsiTheme="minorHAnsi" w:cstheme="minorHAnsi"/>
                <w:sz w:val="24"/>
                <w:szCs w:val="24"/>
              </w:rPr>
              <w:t>TV)</w:t>
            </w:r>
          </w:p>
        </w:tc>
      </w:tr>
      <w:tr w:rsidR="00102B20" w:rsidRPr="004367DA" w14:paraId="418C225A" w14:textId="77777777">
        <w:trPr>
          <w:trHeight w:val="310"/>
        </w:trPr>
        <w:tc>
          <w:tcPr>
            <w:tcW w:w="1322" w:type="dxa"/>
          </w:tcPr>
          <w:p w14:paraId="0000004F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861" w:type="dxa"/>
          </w:tcPr>
          <w:p w14:paraId="00000050" w14:textId="44D8030D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Note taking</w:t>
            </w:r>
            <w:r w:rsidR="005F4FCC"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 xml:space="preserve"> and Reporting</w:t>
            </w:r>
          </w:p>
        </w:tc>
      </w:tr>
      <w:tr w:rsidR="00102B20" w:rsidRPr="004367DA" w14:paraId="380EADEA" w14:textId="77777777">
        <w:trPr>
          <w:trHeight w:val="310"/>
        </w:trPr>
        <w:tc>
          <w:tcPr>
            <w:tcW w:w="1322" w:type="dxa"/>
          </w:tcPr>
          <w:p w14:paraId="00000051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861" w:type="dxa"/>
          </w:tcPr>
          <w:p w14:paraId="00000052" w14:textId="0C6D2807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Translation</w:t>
            </w:r>
            <w:r w:rsidR="00E15BF1"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CE2FB8"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services such as book and manuals</w:t>
            </w:r>
          </w:p>
        </w:tc>
      </w:tr>
      <w:tr w:rsidR="00102B20" w:rsidRPr="004367DA" w14:paraId="2632ADF8" w14:textId="77777777">
        <w:trPr>
          <w:trHeight w:val="310"/>
        </w:trPr>
        <w:tc>
          <w:tcPr>
            <w:tcW w:w="1322" w:type="dxa"/>
          </w:tcPr>
          <w:p w14:paraId="00000053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861" w:type="dxa"/>
          </w:tcPr>
          <w:p w14:paraId="00000054" w14:textId="19953E24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Videography</w:t>
            </w:r>
            <w:r w:rsidR="005F4FCC"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, documentary, filming</w:t>
            </w: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 xml:space="preserve"> and photography</w:t>
            </w:r>
          </w:p>
        </w:tc>
      </w:tr>
      <w:tr w:rsidR="00102B20" w:rsidRPr="004367DA" w14:paraId="0148D345" w14:textId="77777777">
        <w:trPr>
          <w:trHeight w:val="310"/>
        </w:trPr>
        <w:tc>
          <w:tcPr>
            <w:tcW w:w="1322" w:type="dxa"/>
          </w:tcPr>
          <w:p w14:paraId="00000055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861" w:type="dxa"/>
          </w:tcPr>
          <w:p w14:paraId="00000056" w14:textId="3905CD66" w:rsidR="00102B20" w:rsidRPr="004367DA" w:rsidRDefault="002E172A" w:rsidP="00651818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Accounting service</w:t>
            </w:r>
            <w:r w:rsidR="00531CD7"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 xml:space="preserve"> including </w:t>
            </w:r>
            <w:r w:rsidR="00651818"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 xml:space="preserve">soft wares, </w:t>
            </w:r>
            <w:r w:rsidR="00531CD7"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payroll</w:t>
            </w:r>
          </w:p>
        </w:tc>
      </w:tr>
      <w:tr w:rsidR="00102B20" w:rsidRPr="004367DA" w14:paraId="61DDBF2D" w14:textId="77777777">
        <w:trPr>
          <w:trHeight w:val="310"/>
        </w:trPr>
        <w:tc>
          <w:tcPr>
            <w:tcW w:w="1322" w:type="dxa"/>
          </w:tcPr>
          <w:p w14:paraId="00000057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861" w:type="dxa"/>
          </w:tcPr>
          <w:p w14:paraId="00000058" w14:textId="25B233DD" w:rsidR="00102B20" w:rsidRPr="004367DA" w:rsidRDefault="0023675E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Auditing</w:t>
            </w:r>
            <w:r w:rsidR="002E172A"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 xml:space="preserve"> service</w:t>
            </w:r>
          </w:p>
        </w:tc>
      </w:tr>
      <w:tr w:rsidR="00102B20" w:rsidRPr="004367DA" w14:paraId="12FC1BA3" w14:textId="77777777" w:rsidTr="004367DA">
        <w:trPr>
          <w:trHeight w:val="295"/>
        </w:trPr>
        <w:tc>
          <w:tcPr>
            <w:tcW w:w="1322" w:type="dxa"/>
          </w:tcPr>
          <w:p w14:paraId="00000059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861" w:type="dxa"/>
          </w:tcPr>
          <w:p w14:paraId="0000005A" w14:textId="4EB8C946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 xml:space="preserve">ICT </w:t>
            </w:r>
            <w:r w:rsidR="00953A22"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equipment</w:t>
            </w: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 xml:space="preserve"> (Computers,</w:t>
            </w:r>
            <w:r w:rsidR="00EE4245"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 xml:space="preserve">printers, mobile phones, </w:t>
            </w:r>
            <w:proofErr w:type="gramStart"/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software</w:t>
            </w:r>
            <w:proofErr w:type="gramEnd"/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 xml:space="preserve"> and hardware)</w:t>
            </w:r>
          </w:p>
        </w:tc>
      </w:tr>
      <w:tr w:rsidR="00102B20" w:rsidRPr="004367DA" w14:paraId="6CBCE593" w14:textId="77777777">
        <w:trPr>
          <w:trHeight w:val="310"/>
        </w:trPr>
        <w:tc>
          <w:tcPr>
            <w:tcW w:w="1322" w:type="dxa"/>
          </w:tcPr>
          <w:p w14:paraId="0000005B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861" w:type="dxa"/>
          </w:tcPr>
          <w:p w14:paraId="0000005C" w14:textId="77777777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Internet service</w:t>
            </w:r>
          </w:p>
        </w:tc>
      </w:tr>
      <w:tr w:rsidR="00102B20" w:rsidRPr="004367DA" w14:paraId="25C01C6F" w14:textId="77777777">
        <w:trPr>
          <w:trHeight w:val="310"/>
        </w:trPr>
        <w:tc>
          <w:tcPr>
            <w:tcW w:w="1322" w:type="dxa"/>
          </w:tcPr>
          <w:p w14:paraId="0000005D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861" w:type="dxa"/>
          </w:tcPr>
          <w:p w14:paraId="0000005E" w14:textId="77777777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Service and Maintenance of ICT equipment</w:t>
            </w:r>
          </w:p>
        </w:tc>
      </w:tr>
      <w:tr w:rsidR="00102B20" w:rsidRPr="004367DA" w14:paraId="560F94AE" w14:textId="77777777">
        <w:trPr>
          <w:trHeight w:val="310"/>
        </w:trPr>
        <w:tc>
          <w:tcPr>
            <w:tcW w:w="1322" w:type="dxa"/>
          </w:tcPr>
          <w:p w14:paraId="0000005F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861" w:type="dxa"/>
          </w:tcPr>
          <w:p w14:paraId="00000060" w14:textId="77777777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Cargo transportation</w:t>
            </w:r>
          </w:p>
        </w:tc>
      </w:tr>
      <w:tr w:rsidR="00102B20" w:rsidRPr="004367DA" w14:paraId="2EC7C68E" w14:textId="77777777">
        <w:trPr>
          <w:trHeight w:val="310"/>
        </w:trPr>
        <w:tc>
          <w:tcPr>
            <w:tcW w:w="1322" w:type="dxa"/>
          </w:tcPr>
          <w:p w14:paraId="00000061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861" w:type="dxa"/>
          </w:tcPr>
          <w:p w14:paraId="00000062" w14:textId="77777777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Conference facilities</w:t>
            </w:r>
          </w:p>
        </w:tc>
      </w:tr>
      <w:tr w:rsidR="00102B20" w:rsidRPr="004367DA" w14:paraId="41190C47" w14:textId="77777777">
        <w:trPr>
          <w:trHeight w:val="310"/>
        </w:trPr>
        <w:tc>
          <w:tcPr>
            <w:tcW w:w="1322" w:type="dxa"/>
          </w:tcPr>
          <w:p w14:paraId="00000063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61" w:type="dxa"/>
          </w:tcPr>
          <w:p w14:paraId="00000064" w14:textId="77777777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Courier services-Local and International</w:t>
            </w:r>
          </w:p>
        </w:tc>
      </w:tr>
      <w:tr w:rsidR="00102B20" w:rsidRPr="004367DA" w14:paraId="78F8DFB3" w14:textId="77777777">
        <w:trPr>
          <w:trHeight w:val="310"/>
        </w:trPr>
        <w:tc>
          <w:tcPr>
            <w:tcW w:w="1322" w:type="dxa"/>
          </w:tcPr>
          <w:p w14:paraId="00000065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861" w:type="dxa"/>
          </w:tcPr>
          <w:p w14:paraId="00000066" w14:textId="77777777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Hotels and lodges</w:t>
            </w:r>
          </w:p>
        </w:tc>
      </w:tr>
      <w:tr w:rsidR="00102B20" w:rsidRPr="004367DA" w14:paraId="7EAAC30B" w14:textId="77777777">
        <w:trPr>
          <w:trHeight w:val="310"/>
        </w:trPr>
        <w:tc>
          <w:tcPr>
            <w:tcW w:w="1322" w:type="dxa"/>
          </w:tcPr>
          <w:p w14:paraId="00000067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861" w:type="dxa"/>
          </w:tcPr>
          <w:p w14:paraId="00000068" w14:textId="77777777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Printing services (books, promotional materials)</w:t>
            </w:r>
          </w:p>
        </w:tc>
      </w:tr>
      <w:tr w:rsidR="00102B20" w:rsidRPr="004367DA" w14:paraId="78098849" w14:textId="77777777">
        <w:trPr>
          <w:trHeight w:val="310"/>
        </w:trPr>
        <w:tc>
          <w:tcPr>
            <w:tcW w:w="1322" w:type="dxa"/>
          </w:tcPr>
          <w:p w14:paraId="00000069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861" w:type="dxa"/>
          </w:tcPr>
          <w:p w14:paraId="0000006A" w14:textId="77777777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Vehicle hiring services</w:t>
            </w:r>
          </w:p>
        </w:tc>
      </w:tr>
      <w:tr w:rsidR="00102B20" w:rsidRPr="004367DA" w14:paraId="20BE4C23" w14:textId="77777777">
        <w:trPr>
          <w:trHeight w:val="310"/>
        </w:trPr>
        <w:tc>
          <w:tcPr>
            <w:tcW w:w="1322" w:type="dxa"/>
          </w:tcPr>
          <w:p w14:paraId="0000006B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861" w:type="dxa"/>
          </w:tcPr>
          <w:p w14:paraId="0000006C" w14:textId="77777777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Bicycles</w:t>
            </w:r>
          </w:p>
        </w:tc>
      </w:tr>
      <w:tr w:rsidR="00102B20" w:rsidRPr="004367DA" w14:paraId="3F7B98AE" w14:textId="77777777">
        <w:trPr>
          <w:trHeight w:val="310"/>
        </w:trPr>
        <w:tc>
          <w:tcPr>
            <w:tcW w:w="1322" w:type="dxa"/>
          </w:tcPr>
          <w:p w14:paraId="0000006D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861" w:type="dxa"/>
          </w:tcPr>
          <w:p w14:paraId="0000006E" w14:textId="77777777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Blankets</w:t>
            </w:r>
          </w:p>
        </w:tc>
      </w:tr>
      <w:tr w:rsidR="00102B20" w:rsidRPr="004367DA" w14:paraId="039D2D5F" w14:textId="77777777">
        <w:trPr>
          <w:trHeight w:val="310"/>
        </w:trPr>
        <w:tc>
          <w:tcPr>
            <w:tcW w:w="1322" w:type="dxa"/>
          </w:tcPr>
          <w:p w14:paraId="0000006F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861" w:type="dxa"/>
          </w:tcPr>
          <w:p w14:paraId="00000070" w14:textId="77777777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Counter books</w:t>
            </w:r>
          </w:p>
        </w:tc>
      </w:tr>
      <w:tr w:rsidR="00102B20" w:rsidRPr="004367DA" w14:paraId="3FE2470A" w14:textId="77777777">
        <w:trPr>
          <w:trHeight w:val="310"/>
        </w:trPr>
        <w:tc>
          <w:tcPr>
            <w:tcW w:w="1322" w:type="dxa"/>
          </w:tcPr>
          <w:p w14:paraId="00000071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861" w:type="dxa"/>
          </w:tcPr>
          <w:p w14:paraId="00000072" w14:textId="77777777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Mattresses</w:t>
            </w:r>
          </w:p>
        </w:tc>
      </w:tr>
      <w:tr w:rsidR="00102B20" w:rsidRPr="004367DA" w14:paraId="66CC26F1" w14:textId="77777777">
        <w:trPr>
          <w:trHeight w:val="310"/>
        </w:trPr>
        <w:tc>
          <w:tcPr>
            <w:tcW w:w="1322" w:type="dxa"/>
          </w:tcPr>
          <w:p w14:paraId="00000073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861" w:type="dxa"/>
          </w:tcPr>
          <w:p w14:paraId="00000074" w14:textId="77777777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Mosquito nets</w:t>
            </w:r>
          </w:p>
        </w:tc>
      </w:tr>
      <w:tr w:rsidR="00102B20" w:rsidRPr="004367DA" w14:paraId="40FEE35D" w14:textId="77777777">
        <w:trPr>
          <w:trHeight w:val="310"/>
        </w:trPr>
        <w:tc>
          <w:tcPr>
            <w:tcW w:w="1322" w:type="dxa"/>
          </w:tcPr>
          <w:p w14:paraId="00000075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861" w:type="dxa"/>
          </w:tcPr>
          <w:p w14:paraId="00000076" w14:textId="08319A62" w:rsidR="00102B20" w:rsidRPr="004367DA" w:rsidRDefault="00953A22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 xml:space="preserve">Sanitary pads </w:t>
            </w:r>
          </w:p>
        </w:tc>
      </w:tr>
      <w:tr w:rsidR="00102B20" w:rsidRPr="004367DA" w14:paraId="0D652B46" w14:textId="77777777">
        <w:trPr>
          <w:trHeight w:val="310"/>
        </w:trPr>
        <w:tc>
          <w:tcPr>
            <w:tcW w:w="1322" w:type="dxa"/>
          </w:tcPr>
          <w:p w14:paraId="00000077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861" w:type="dxa"/>
          </w:tcPr>
          <w:p w14:paraId="00000078" w14:textId="77777777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Shoes for students</w:t>
            </w:r>
          </w:p>
        </w:tc>
      </w:tr>
      <w:tr w:rsidR="00102B20" w:rsidRPr="004367DA" w14:paraId="7D39D0A7" w14:textId="77777777">
        <w:trPr>
          <w:trHeight w:val="310"/>
        </w:trPr>
        <w:tc>
          <w:tcPr>
            <w:tcW w:w="1322" w:type="dxa"/>
          </w:tcPr>
          <w:p w14:paraId="00000079" w14:textId="77777777" w:rsidR="00102B20" w:rsidRPr="004367DA" w:rsidRDefault="002E172A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861" w:type="dxa"/>
          </w:tcPr>
          <w:p w14:paraId="0000007A" w14:textId="77777777" w:rsidR="00102B20" w:rsidRPr="004367DA" w:rsidRDefault="002E172A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 xml:space="preserve">Solar lamp </w:t>
            </w:r>
            <w:r w:rsidRPr="004367DA">
              <w:rPr>
                <w:rFonts w:asciiTheme="minorHAnsi" w:eastAsia="Arial Narrow" w:hAnsiTheme="minorHAnsi" w:cstheme="minorHAnsi"/>
                <w:sz w:val="24"/>
                <w:szCs w:val="24"/>
              </w:rPr>
              <w:t>for students</w:t>
            </w:r>
          </w:p>
        </w:tc>
      </w:tr>
      <w:tr w:rsidR="007F6197" w:rsidRPr="004367DA" w14:paraId="3BA13069" w14:textId="77777777">
        <w:trPr>
          <w:trHeight w:val="310"/>
        </w:trPr>
        <w:tc>
          <w:tcPr>
            <w:tcW w:w="1322" w:type="dxa"/>
          </w:tcPr>
          <w:p w14:paraId="3ABAF636" w14:textId="0EA8BCBF" w:rsidR="007F6197" w:rsidRPr="004367DA" w:rsidRDefault="00565826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861" w:type="dxa"/>
          </w:tcPr>
          <w:p w14:paraId="31844D96" w14:textId="41800BE2" w:rsidR="007F6197" w:rsidRPr="004367DA" w:rsidRDefault="007F6197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Value addition training services</w:t>
            </w:r>
          </w:p>
        </w:tc>
      </w:tr>
      <w:tr w:rsidR="00066D52" w:rsidRPr="004367DA" w14:paraId="6947B789" w14:textId="77777777">
        <w:trPr>
          <w:trHeight w:val="310"/>
        </w:trPr>
        <w:tc>
          <w:tcPr>
            <w:tcW w:w="1322" w:type="dxa"/>
          </w:tcPr>
          <w:p w14:paraId="3AC05318" w14:textId="7F5902AB" w:rsidR="00066D52" w:rsidRPr="004367DA" w:rsidRDefault="00066D52">
            <w:pPr>
              <w:jc w:val="right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861" w:type="dxa"/>
          </w:tcPr>
          <w:p w14:paraId="7F408553" w14:textId="5DDB6149" w:rsidR="00066D52" w:rsidRPr="004367DA" w:rsidRDefault="00066D52">
            <w:pP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4367DA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 xml:space="preserve">Audio Visual services </w:t>
            </w:r>
          </w:p>
        </w:tc>
      </w:tr>
    </w:tbl>
    <w:p w14:paraId="0000007B" w14:textId="77777777" w:rsidR="00102B20" w:rsidRPr="004367DA" w:rsidRDefault="00102B20">
      <w:pPr>
        <w:rPr>
          <w:rFonts w:asciiTheme="minorHAnsi" w:hAnsiTheme="minorHAnsi" w:cstheme="minorHAnsi"/>
          <w:sz w:val="24"/>
          <w:szCs w:val="24"/>
        </w:rPr>
        <w:sectPr w:rsidR="00102B20" w:rsidRPr="004367DA" w:rsidSect="004367DA">
          <w:pgSz w:w="12240" w:h="15840"/>
          <w:pgMar w:top="1340" w:right="1320" w:bottom="709" w:left="1340" w:header="720" w:footer="720" w:gutter="0"/>
          <w:pgNumType w:start="1"/>
          <w:cols w:space="720"/>
        </w:sectPr>
      </w:pPr>
    </w:p>
    <w:p w14:paraId="0000007C" w14:textId="77777777" w:rsidR="00102B20" w:rsidRPr="004367DA" w:rsidRDefault="00102B20">
      <w:pPr>
        <w:rPr>
          <w:rFonts w:asciiTheme="minorHAnsi" w:hAnsiTheme="minorHAnsi" w:cstheme="minorHAnsi"/>
          <w:sz w:val="24"/>
          <w:szCs w:val="24"/>
        </w:rPr>
      </w:pPr>
    </w:p>
    <w:p w14:paraId="0000007D" w14:textId="77777777" w:rsidR="00102B20" w:rsidRPr="004367DA" w:rsidRDefault="00102B20">
      <w:pPr>
        <w:rPr>
          <w:rFonts w:asciiTheme="minorHAnsi" w:hAnsiTheme="minorHAnsi" w:cstheme="minorHAnsi"/>
          <w:sz w:val="24"/>
          <w:szCs w:val="24"/>
        </w:rPr>
      </w:pPr>
    </w:p>
    <w:p w14:paraId="0000007E" w14:textId="77777777" w:rsidR="00102B20" w:rsidRPr="004367DA" w:rsidRDefault="002E172A">
      <w:pPr>
        <w:rPr>
          <w:rFonts w:asciiTheme="minorHAnsi" w:hAnsiTheme="minorHAnsi" w:cstheme="minorHAnsi"/>
          <w:sz w:val="24"/>
          <w:szCs w:val="24"/>
        </w:rPr>
      </w:pPr>
      <w:r w:rsidRPr="004367DA">
        <w:rPr>
          <w:rFonts w:asciiTheme="minorHAnsi" w:hAnsiTheme="minorHAnsi" w:cstheme="minorHAnsi"/>
          <w:b/>
          <w:sz w:val="24"/>
          <w:szCs w:val="24"/>
        </w:rPr>
        <w:t>QUALIFICATION REQUIREMENTS</w:t>
      </w:r>
    </w:p>
    <w:p w14:paraId="0000007F" w14:textId="63BE6C96" w:rsidR="00102B20" w:rsidRPr="004367DA" w:rsidRDefault="002E172A">
      <w:pPr>
        <w:rPr>
          <w:rFonts w:asciiTheme="minorHAnsi" w:hAnsiTheme="minorHAnsi" w:cstheme="minorHAnsi"/>
          <w:sz w:val="24"/>
          <w:szCs w:val="24"/>
        </w:rPr>
      </w:pPr>
      <w:r w:rsidRPr="004367DA">
        <w:rPr>
          <w:rFonts w:asciiTheme="minorHAnsi" w:hAnsiTheme="minorHAnsi" w:cstheme="minorHAnsi"/>
          <w:sz w:val="24"/>
          <w:szCs w:val="24"/>
        </w:rPr>
        <w:t>Interested suppliers are advised to include the following in their applications</w:t>
      </w:r>
      <w:r w:rsidR="004367DA">
        <w:rPr>
          <w:rFonts w:asciiTheme="minorHAnsi" w:hAnsiTheme="minorHAnsi" w:cstheme="minorHAnsi"/>
          <w:sz w:val="24"/>
          <w:szCs w:val="24"/>
        </w:rPr>
        <w:t>:</w:t>
      </w:r>
    </w:p>
    <w:p w14:paraId="00000080" w14:textId="77777777" w:rsidR="00102B20" w:rsidRPr="004367DA" w:rsidRDefault="002E17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hAnsiTheme="minorHAnsi" w:cstheme="minorHAnsi"/>
          <w:color w:val="000000"/>
          <w:sz w:val="24"/>
          <w:szCs w:val="24"/>
        </w:rPr>
      </w:pPr>
      <w:r w:rsidRPr="004367DA">
        <w:rPr>
          <w:rFonts w:asciiTheme="minorHAnsi" w:hAnsiTheme="minorHAnsi" w:cstheme="minorHAnsi"/>
          <w:color w:val="000000"/>
          <w:sz w:val="24"/>
          <w:szCs w:val="24"/>
        </w:rPr>
        <w:t>Brief overview of the company and key staff (Company Profile) including physical business address.</w:t>
      </w:r>
    </w:p>
    <w:p w14:paraId="00000081" w14:textId="1B58B01A" w:rsidR="00102B20" w:rsidRPr="004367DA" w:rsidRDefault="002E17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hAnsiTheme="minorHAnsi" w:cstheme="minorHAnsi"/>
          <w:color w:val="000000"/>
          <w:sz w:val="24"/>
          <w:szCs w:val="24"/>
        </w:rPr>
      </w:pPr>
      <w:r w:rsidRPr="004367DA">
        <w:rPr>
          <w:rFonts w:asciiTheme="minorHAnsi" w:hAnsiTheme="minorHAnsi" w:cstheme="minorHAnsi"/>
          <w:color w:val="000000"/>
          <w:sz w:val="24"/>
          <w:szCs w:val="24"/>
        </w:rPr>
        <w:t>Latest Business Registration Certificate or Certificate of Incorporation</w:t>
      </w:r>
      <w:r w:rsidR="004367DA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0000082" w14:textId="77777777" w:rsidR="00102B20" w:rsidRPr="004367DA" w:rsidRDefault="002E17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hAnsiTheme="minorHAnsi" w:cstheme="minorHAnsi"/>
          <w:color w:val="000000"/>
          <w:sz w:val="24"/>
          <w:szCs w:val="24"/>
        </w:rPr>
      </w:pPr>
      <w:r w:rsidRPr="004367DA">
        <w:rPr>
          <w:rFonts w:asciiTheme="minorHAnsi" w:hAnsiTheme="minorHAnsi" w:cstheme="minorHAnsi"/>
          <w:color w:val="000000"/>
          <w:sz w:val="24"/>
          <w:szCs w:val="24"/>
        </w:rPr>
        <w:t>Latest Copy of TIN and VAT registration certificates and evidence of tax compliance (Tax</w:t>
      </w:r>
    </w:p>
    <w:p w14:paraId="00000083" w14:textId="467EF24E" w:rsidR="00102B20" w:rsidRPr="004367DA" w:rsidRDefault="002E17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hAnsiTheme="minorHAnsi" w:cstheme="minorHAnsi"/>
          <w:color w:val="000000"/>
          <w:sz w:val="24"/>
          <w:szCs w:val="24"/>
        </w:rPr>
      </w:pPr>
      <w:r w:rsidRPr="004367DA">
        <w:rPr>
          <w:rFonts w:asciiTheme="minorHAnsi" w:hAnsiTheme="minorHAnsi" w:cstheme="minorHAnsi"/>
          <w:sz w:val="24"/>
          <w:szCs w:val="24"/>
        </w:rPr>
        <w:t>Clearance</w:t>
      </w:r>
      <w:r w:rsidR="0023675E" w:rsidRPr="004367DA">
        <w:rPr>
          <w:rFonts w:asciiTheme="minorHAnsi" w:hAnsiTheme="minorHAnsi" w:cstheme="minorHAnsi"/>
          <w:color w:val="000000"/>
          <w:sz w:val="24"/>
          <w:szCs w:val="24"/>
        </w:rPr>
        <w:t xml:space="preserve"> Certificate)</w:t>
      </w:r>
      <w:r w:rsidRPr="004367DA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0000084" w14:textId="3468A7B8" w:rsidR="00102B20" w:rsidRPr="004367DA" w:rsidRDefault="002E17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hAnsiTheme="minorHAnsi" w:cstheme="minorHAnsi"/>
          <w:color w:val="000000"/>
          <w:sz w:val="24"/>
          <w:szCs w:val="24"/>
        </w:rPr>
      </w:pPr>
      <w:r w:rsidRPr="004367DA">
        <w:rPr>
          <w:rFonts w:asciiTheme="minorHAnsi" w:hAnsiTheme="minorHAnsi" w:cstheme="minorHAnsi"/>
          <w:color w:val="000000"/>
          <w:sz w:val="24"/>
          <w:szCs w:val="24"/>
        </w:rPr>
        <w:t xml:space="preserve">Written endorsement of at least </w:t>
      </w:r>
      <w:r w:rsidR="00721BCA" w:rsidRPr="004367DA">
        <w:rPr>
          <w:rFonts w:asciiTheme="minorHAnsi" w:hAnsiTheme="minorHAnsi" w:cstheme="minorHAnsi"/>
          <w:color w:val="000000"/>
          <w:sz w:val="24"/>
          <w:szCs w:val="24"/>
        </w:rPr>
        <w:t xml:space="preserve">recently </w:t>
      </w:r>
      <w:r w:rsidRPr="004367DA">
        <w:rPr>
          <w:rFonts w:asciiTheme="minorHAnsi" w:hAnsiTheme="minorHAnsi" w:cstheme="minorHAnsi"/>
          <w:color w:val="000000"/>
          <w:sz w:val="24"/>
          <w:szCs w:val="24"/>
        </w:rPr>
        <w:t>three reputable customers dealt with for the past 2 years other than CAMFED Tanzania</w:t>
      </w:r>
      <w:r w:rsidR="004367DA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0000085" w14:textId="77777777" w:rsidR="00102B20" w:rsidRPr="004367DA" w:rsidRDefault="002E17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hAnsiTheme="minorHAnsi" w:cstheme="minorHAnsi"/>
          <w:color w:val="000000"/>
          <w:sz w:val="24"/>
          <w:szCs w:val="24"/>
        </w:rPr>
      </w:pPr>
      <w:r w:rsidRPr="004367DA">
        <w:rPr>
          <w:rFonts w:asciiTheme="minorHAnsi" w:hAnsiTheme="minorHAnsi" w:cstheme="minorHAnsi"/>
          <w:color w:val="000000"/>
          <w:sz w:val="24"/>
          <w:szCs w:val="24"/>
        </w:rPr>
        <w:t xml:space="preserve">Operating licenses / </w:t>
      </w:r>
      <w:r w:rsidRPr="004367DA">
        <w:rPr>
          <w:rFonts w:asciiTheme="minorHAnsi" w:hAnsiTheme="minorHAnsi" w:cstheme="minorHAnsi"/>
          <w:sz w:val="24"/>
          <w:szCs w:val="24"/>
        </w:rPr>
        <w:t>certificates</w:t>
      </w:r>
      <w:r w:rsidRPr="004367DA">
        <w:rPr>
          <w:rFonts w:asciiTheme="minorHAnsi" w:hAnsiTheme="minorHAnsi" w:cstheme="minorHAnsi"/>
          <w:color w:val="000000"/>
          <w:sz w:val="24"/>
          <w:szCs w:val="24"/>
        </w:rPr>
        <w:t xml:space="preserve"> for the services or goods which require such.</w:t>
      </w:r>
    </w:p>
    <w:p w14:paraId="00000086" w14:textId="5F69D816" w:rsidR="00102B20" w:rsidRPr="004367DA" w:rsidRDefault="002E17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hAnsiTheme="minorHAnsi" w:cstheme="minorHAnsi"/>
          <w:color w:val="000000"/>
          <w:sz w:val="24"/>
          <w:szCs w:val="24"/>
        </w:rPr>
      </w:pPr>
      <w:r w:rsidRPr="004367DA">
        <w:rPr>
          <w:rFonts w:asciiTheme="minorHAnsi" w:hAnsiTheme="minorHAnsi" w:cstheme="minorHAnsi"/>
          <w:color w:val="000000"/>
          <w:sz w:val="24"/>
          <w:szCs w:val="24"/>
        </w:rPr>
        <w:t>Bank details (Name of bank,</w:t>
      </w:r>
      <w:r w:rsidR="006315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367DA">
        <w:rPr>
          <w:rFonts w:asciiTheme="minorHAnsi" w:hAnsiTheme="minorHAnsi" w:cstheme="minorHAnsi"/>
          <w:color w:val="000000"/>
          <w:sz w:val="24"/>
          <w:szCs w:val="24"/>
        </w:rPr>
        <w:t>branch, account name and account number)</w:t>
      </w:r>
      <w:r w:rsidR="004367DA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0000087" w14:textId="77777777" w:rsidR="00102B20" w:rsidRPr="004367DA" w:rsidRDefault="00102B20">
      <w:pPr>
        <w:rPr>
          <w:rFonts w:asciiTheme="minorHAnsi" w:hAnsiTheme="minorHAnsi" w:cstheme="minorHAnsi"/>
          <w:sz w:val="24"/>
          <w:szCs w:val="24"/>
        </w:rPr>
      </w:pPr>
    </w:p>
    <w:p w14:paraId="00000088" w14:textId="77777777" w:rsidR="00102B20" w:rsidRPr="004367DA" w:rsidRDefault="002E172A">
      <w:pPr>
        <w:rPr>
          <w:rFonts w:asciiTheme="minorHAnsi" w:hAnsiTheme="minorHAnsi" w:cstheme="minorHAnsi"/>
          <w:sz w:val="24"/>
          <w:szCs w:val="24"/>
        </w:rPr>
      </w:pPr>
      <w:r w:rsidRPr="004367DA">
        <w:rPr>
          <w:rFonts w:asciiTheme="minorHAnsi" w:hAnsiTheme="minorHAnsi" w:cstheme="minorHAnsi"/>
          <w:b/>
          <w:sz w:val="24"/>
          <w:szCs w:val="24"/>
        </w:rPr>
        <w:t>APPLICATION PROCEDURE</w:t>
      </w:r>
    </w:p>
    <w:p w14:paraId="00000089" w14:textId="096B7772" w:rsidR="00102B20" w:rsidRPr="004367DA" w:rsidRDefault="002E172A">
      <w:pPr>
        <w:rPr>
          <w:rFonts w:asciiTheme="minorHAnsi" w:hAnsiTheme="minorHAnsi" w:cstheme="minorHAnsi"/>
          <w:sz w:val="24"/>
          <w:szCs w:val="24"/>
        </w:rPr>
      </w:pPr>
      <w:r w:rsidRPr="004367DA">
        <w:rPr>
          <w:rFonts w:asciiTheme="minorHAnsi" w:hAnsiTheme="minorHAnsi" w:cstheme="minorHAnsi"/>
          <w:sz w:val="24"/>
          <w:szCs w:val="24"/>
        </w:rPr>
        <w:t xml:space="preserve">Eligible suppliers </w:t>
      </w:r>
      <w:r w:rsidR="00E03767" w:rsidRPr="004367DA">
        <w:rPr>
          <w:rFonts w:asciiTheme="minorHAnsi" w:hAnsiTheme="minorHAnsi" w:cstheme="minorHAnsi"/>
          <w:sz w:val="24"/>
          <w:szCs w:val="24"/>
        </w:rPr>
        <w:t>with the mentioned criteria and requirements</w:t>
      </w:r>
      <w:r w:rsidRPr="004367DA">
        <w:rPr>
          <w:rFonts w:asciiTheme="minorHAnsi" w:hAnsiTheme="minorHAnsi" w:cstheme="minorHAnsi"/>
          <w:sz w:val="24"/>
          <w:szCs w:val="24"/>
        </w:rPr>
        <w:t xml:space="preserve"> are requested to</w:t>
      </w:r>
      <w:r w:rsidR="004367DA">
        <w:rPr>
          <w:rFonts w:asciiTheme="minorHAnsi" w:hAnsiTheme="minorHAnsi" w:cstheme="minorHAnsi"/>
          <w:sz w:val="24"/>
          <w:szCs w:val="24"/>
        </w:rPr>
        <w:t>:</w:t>
      </w:r>
    </w:p>
    <w:p w14:paraId="0000008A" w14:textId="77777777" w:rsidR="00102B20" w:rsidRPr="004367DA" w:rsidRDefault="002E172A">
      <w:pPr>
        <w:rPr>
          <w:rFonts w:asciiTheme="minorHAnsi" w:hAnsiTheme="minorHAnsi" w:cstheme="minorHAnsi"/>
          <w:sz w:val="24"/>
          <w:szCs w:val="24"/>
        </w:rPr>
      </w:pPr>
      <w:r w:rsidRPr="004367DA">
        <w:rPr>
          <w:rFonts w:asciiTheme="minorHAnsi" w:hAnsiTheme="minorHAnsi" w:cstheme="minorHAnsi"/>
          <w:sz w:val="24"/>
          <w:szCs w:val="24"/>
        </w:rPr>
        <w:t>a)  Submit one application for each lot they are applying for. If a supplier is applying for two different lots, each lot should have a separate application document with supporting evidence specifically for that lot.</w:t>
      </w:r>
    </w:p>
    <w:p w14:paraId="0000008C" w14:textId="21500201" w:rsidR="00102B20" w:rsidRPr="004367DA" w:rsidRDefault="002E172A">
      <w:pPr>
        <w:rPr>
          <w:rFonts w:asciiTheme="minorHAnsi" w:hAnsiTheme="minorHAnsi" w:cstheme="minorHAnsi"/>
          <w:sz w:val="24"/>
          <w:szCs w:val="24"/>
        </w:rPr>
      </w:pPr>
      <w:r w:rsidRPr="004367DA">
        <w:rPr>
          <w:rFonts w:asciiTheme="minorHAnsi" w:hAnsiTheme="minorHAnsi" w:cstheme="minorHAnsi"/>
          <w:sz w:val="24"/>
          <w:szCs w:val="24"/>
        </w:rPr>
        <w:t>b)  Interested, eligible suppliers should email their electronic quote via email to procurement department at</w:t>
      </w:r>
      <w:sdt>
        <w:sdtPr>
          <w:rPr>
            <w:rFonts w:asciiTheme="minorHAnsi" w:hAnsiTheme="minorHAnsi" w:cstheme="minorHAnsi"/>
            <w:sz w:val="24"/>
            <w:szCs w:val="24"/>
          </w:rPr>
          <w:tag w:val="goog_rdk_0"/>
          <w:id w:val="1533451809"/>
        </w:sdtPr>
        <w:sdtEndPr/>
        <w:sdtContent/>
      </w:sdt>
      <w:r w:rsidRPr="004367DA">
        <w:rPr>
          <w:rFonts w:asciiTheme="minorHAnsi" w:hAnsiTheme="minorHAnsi" w:cstheme="minorHAnsi"/>
          <w:sz w:val="24"/>
          <w:szCs w:val="24"/>
        </w:rPr>
        <w:t xml:space="preserve"> </w:t>
      </w:r>
      <w:r w:rsidR="007F6197" w:rsidRPr="004367DA">
        <w:rPr>
          <w:rFonts w:asciiTheme="minorHAnsi" w:hAnsiTheme="minorHAnsi" w:cstheme="minorHAnsi"/>
          <w:color w:val="0000FF"/>
          <w:sz w:val="24"/>
          <w:szCs w:val="24"/>
        </w:rPr>
        <w:t>supplierstz@camfed.org</w:t>
      </w:r>
    </w:p>
    <w:p w14:paraId="0000008D" w14:textId="722BD9E5" w:rsidR="00102B20" w:rsidRPr="004367DA" w:rsidRDefault="002E172A">
      <w:pPr>
        <w:rPr>
          <w:rFonts w:asciiTheme="minorHAnsi" w:hAnsiTheme="minorHAnsi" w:cstheme="minorHAnsi"/>
          <w:sz w:val="24"/>
          <w:szCs w:val="24"/>
        </w:rPr>
      </w:pPr>
      <w:r w:rsidRPr="004367DA">
        <w:rPr>
          <w:rFonts w:asciiTheme="minorHAnsi" w:hAnsiTheme="minorHAnsi" w:cstheme="minorHAnsi"/>
          <w:sz w:val="24"/>
          <w:szCs w:val="24"/>
        </w:rPr>
        <w:t>d)  Applicants will not be required to pay any fee for any service category applied at CAMFED Tanzania office</w:t>
      </w:r>
      <w:r w:rsidR="00E03767" w:rsidRPr="004367DA">
        <w:rPr>
          <w:rFonts w:asciiTheme="minorHAnsi" w:hAnsiTheme="minorHAnsi" w:cstheme="minorHAnsi"/>
          <w:sz w:val="24"/>
          <w:szCs w:val="24"/>
        </w:rPr>
        <w:t>.</w:t>
      </w:r>
    </w:p>
    <w:p w14:paraId="0000008E" w14:textId="77777777" w:rsidR="00102B20" w:rsidRPr="004367DA" w:rsidRDefault="002E172A">
      <w:pPr>
        <w:rPr>
          <w:rFonts w:asciiTheme="minorHAnsi" w:hAnsiTheme="minorHAnsi" w:cstheme="minorHAnsi"/>
          <w:sz w:val="24"/>
          <w:szCs w:val="24"/>
        </w:rPr>
      </w:pPr>
      <w:r w:rsidRPr="004367DA">
        <w:rPr>
          <w:rFonts w:asciiTheme="minorHAnsi" w:hAnsiTheme="minorHAnsi" w:cstheme="minorHAnsi"/>
          <w:sz w:val="24"/>
          <w:szCs w:val="24"/>
        </w:rPr>
        <w:t>e)  Existing suppliers who wish to be considered for the new list of suppliers are also required to submit their application for pre-qualification.</w:t>
      </w:r>
    </w:p>
    <w:p w14:paraId="0000008F" w14:textId="77777777" w:rsidR="00102B20" w:rsidRPr="004367DA" w:rsidRDefault="002E172A">
      <w:pPr>
        <w:rPr>
          <w:rFonts w:asciiTheme="minorHAnsi" w:hAnsiTheme="minorHAnsi" w:cstheme="minorHAnsi"/>
          <w:sz w:val="24"/>
          <w:szCs w:val="24"/>
        </w:rPr>
      </w:pPr>
      <w:r w:rsidRPr="004367DA">
        <w:rPr>
          <w:rFonts w:asciiTheme="minorHAnsi" w:hAnsiTheme="minorHAnsi" w:cstheme="minorHAnsi"/>
          <w:sz w:val="24"/>
          <w:szCs w:val="24"/>
        </w:rPr>
        <w:t>f)   Applicants will not be required to protect their submitted documents with password.</w:t>
      </w:r>
    </w:p>
    <w:p w14:paraId="00000090" w14:textId="77777777" w:rsidR="00102B20" w:rsidRPr="004367DA" w:rsidRDefault="00102B20">
      <w:pPr>
        <w:rPr>
          <w:rFonts w:asciiTheme="minorHAnsi" w:hAnsiTheme="minorHAnsi" w:cstheme="minorHAnsi"/>
          <w:sz w:val="24"/>
          <w:szCs w:val="24"/>
        </w:rPr>
      </w:pPr>
    </w:p>
    <w:p w14:paraId="71C1A48C" w14:textId="03717925" w:rsidR="00E03767" w:rsidRPr="004367DA" w:rsidRDefault="00E03767">
      <w:pPr>
        <w:rPr>
          <w:rFonts w:asciiTheme="minorHAnsi" w:hAnsiTheme="minorHAnsi" w:cstheme="minorHAnsi"/>
          <w:b/>
          <w:sz w:val="24"/>
          <w:szCs w:val="24"/>
        </w:rPr>
      </w:pPr>
      <w:r w:rsidRPr="004367DA">
        <w:rPr>
          <w:rFonts w:asciiTheme="minorHAnsi" w:hAnsiTheme="minorHAnsi" w:cstheme="minorHAnsi"/>
          <w:b/>
          <w:sz w:val="24"/>
          <w:szCs w:val="24"/>
        </w:rPr>
        <w:t>Send your application to below details</w:t>
      </w:r>
      <w:r w:rsidR="007E2C9A">
        <w:rPr>
          <w:rFonts w:asciiTheme="minorHAnsi" w:hAnsiTheme="minorHAnsi" w:cstheme="minorHAnsi"/>
          <w:b/>
          <w:sz w:val="24"/>
          <w:szCs w:val="24"/>
        </w:rPr>
        <w:t>:</w:t>
      </w:r>
    </w:p>
    <w:p w14:paraId="00000091" w14:textId="377781EB" w:rsidR="00102B20" w:rsidRPr="004367DA" w:rsidRDefault="008D6C03">
      <w:pPr>
        <w:rPr>
          <w:rFonts w:asciiTheme="minorHAnsi" w:hAnsiTheme="minorHAnsi" w:cstheme="minorHAnsi"/>
          <w:sz w:val="24"/>
          <w:szCs w:val="24"/>
        </w:rPr>
      </w:pPr>
      <w:r w:rsidRPr="004367DA">
        <w:rPr>
          <w:rFonts w:asciiTheme="minorHAnsi" w:hAnsiTheme="minorHAnsi" w:cstheme="minorHAnsi"/>
          <w:b/>
          <w:sz w:val="24"/>
          <w:szCs w:val="24"/>
        </w:rPr>
        <w:t>Procurement Committee</w:t>
      </w:r>
    </w:p>
    <w:p w14:paraId="00000092" w14:textId="77777777" w:rsidR="00102B20" w:rsidRPr="004367DA" w:rsidRDefault="002E172A">
      <w:pPr>
        <w:rPr>
          <w:rFonts w:asciiTheme="minorHAnsi" w:hAnsiTheme="minorHAnsi" w:cstheme="minorHAnsi"/>
          <w:b/>
          <w:sz w:val="24"/>
          <w:szCs w:val="24"/>
        </w:rPr>
      </w:pPr>
      <w:r w:rsidRPr="004367DA">
        <w:rPr>
          <w:rFonts w:asciiTheme="minorHAnsi" w:hAnsiTheme="minorHAnsi" w:cstheme="minorHAnsi"/>
          <w:b/>
          <w:sz w:val="24"/>
          <w:szCs w:val="24"/>
        </w:rPr>
        <w:t>CAMFED Tanzania</w:t>
      </w:r>
    </w:p>
    <w:p w14:paraId="0BA85CC8" w14:textId="13726D89" w:rsidR="00862459" w:rsidRPr="004367DA" w:rsidRDefault="00862459">
      <w:pPr>
        <w:rPr>
          <w:rFonts w:asciiTheme="minorHAnsi" w:hAnsiTheme="minorHAnsi" w:cstheme="minorHAnsi"/>
          <w:b/>
          <w:sz w:val="24"/>
          <w:szCs w:val="24"/>
        </w:rPr>
      </w:pPr>
      <w:r w:rsidRPr="004367DA">
        <w:rPr>
          <w:rFonts w:asciiTheme="minorHAnsi" w:hAnsiTheme="minorHAnsi" w:cstheme="minorHAnsi"/>
          <w:b/>
          <w:sz w:val="24"/>
          <w:szCs w:val="24"/>
        </w:rPr>
        <w:t>P.O. Box No. 33835</w:t>
      </w:r>
    </w:p>
    <w:p w14:paraId="35A2D281" w14:textId="33412B87" w:rsidR="00862459" w:rsidRPr="004367DA" w:rsidRDefault="00862459">
      <w:pPr>
        <w:rPr>
          <w:rFonts w:asciiTheme="minorHAnsi" w:hAnsiTheme="minorHAnsi" w:cstheme="minorHAnsi"/>
          <w:sz w:val="24"/>
          <w:szCs w:val="24"/>
        </w:rPr>
      </w:pPr>
      <w:r w:rsidRPr="004367DA">
        <w:rPr>
          <w:rFonts w:asciiTheme="minorHAnsi" w:hAnsiTheme="minorHAnsi" w:cstheme="minorHAnsi"/>
          <w:b/>
          <w:sz w:val="24"/>
          <w:szCs w:val="24"/>
        </w:rPr>
        <w:t>Dar es Salaam</w:t>
      </w:r>
    </w:p>
    <w:p w14:paraId="00000093" w14:textId="77777777" w:rsidR="00102B20" w:rsidRPr="004367DA" w:rsidRDefault="00102B20">
      <w:pPr>
        <w:rPr>
          <w:rFonts w:asciiTheme="minorHAnsi" w:hAnsiTheme="minorHAnsi" w:cstheme="minorHAnsi"/>
          <w:sz w:val="24"/>
          <w:szCs w:val="24"/>
        </w:rPr>
      </w:pPr>
    </w:p>
    <w:p w14:paraId="00000094" w14:textId="0D2BD9C5" w:rsidR="00102B20" w:rsidRPr="004367DA" w:rsidRDefault="002E172A">
      <w:pPr>
        <w:rPr>
          <w:rFonts w:asciiTheme="minorHAnsi" w:hAnsiTheme="minorHAnsi" w:cstheme="minorHAnsi"/>
          <w:sz w:val="24"/>
          <w:szCs w:val="24"/>
        </w:rPr>
      </w:pPr>
      <w:r w:rsidRPr="004367DA">
        <w:rPr>
          <w:rFonts w:asciiTheme="minorHAnsi" w:hAnsiTheme="minorHAnsi" w:cstheme="minorHAnsi"/>
          <w:b/>
          <w:sz w:val="24"/>
          <w:szCs w:val="24"/>
        </w:rPr>
        <w:t>The deadline for the submission is 1600hrs East Africa Time on</w:t>
      </w:r>
      <w:r w:rsidR="00743BE3" w:rsidRPr="004367DA">
        <w:rPr>
          <w:rFonts w:asciiTheme="minorHAnsi" w:hAnsiTheme="minorHAnsi" w:cstheme="minorHAnsi"/>
          <w:b/>
          <w:sz w:val="24"/>
          <w:szCs w:val="24"/>
        </w:rPr>
        <w:t xml:space="preserve"> Wednesday</w:t>
      </w:r>
      <w:r w:rsidR="007F6197" w:rsidRPr="004367D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4FCC" w:rsidRPr="004367DA">
        <w:rPr>
          <w:rFonts w:asciiTheme="minorHAnsi" w:hAnsiTheme="minorHAnsi" w:cstheme="minorHAnsi"/>
          <w:b/>
          <w:sz w:val="24"/>
          <w:szCs w:val="24"/>
        </w:rPr>
        <w:t>2</w:t>
      </w:r>
      <w:r w:rsidR="00743BE3" w:rsidRPr="004367DA">
        <w:rPr>
          <w:rFonts w:asciiTheme="minorHAnsi" w:hAnsiTheme="minorHAnsi" w:cstheme="minorHAnsi"/>
          <w:b/>
          <w:sz w:val="24"/>
          <w:szCs w:val="24"/>
        </w:rPr>
        <w:t>7</w:t>
      </w:r>
      <w:r w:rsidR="005F4FCC" w:rsidRPr="004367DA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5F4FCC" w:rsidRPr="004367D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315EF" w:rsidRPr="004367DA">
        <w:rPr>
          <w:rFonts w:asciiTheme="minorHAnsi" w:hAnsiTheme="minorHAnsi" w:cstheme="minorHAnsi"/>
          <w:b/>
          <w:sz w:val="24"/>
          <w:szCs w:val="24"/>
        </w:rPr>
        <w:t>July</w:t>
      </w:r>
      <w:r w:rsidR="007F6197" w:rsidRPr="004367DA">
        <w:rPr>
          <w:rFonts w:asciiTheme="minorHAnsi" w:hAnsiTheme="minorHAnsi" w:cstheme="minorHAnsi"/>
          <w:b/>
          <w:sz w:val="24"/>
          <w:szCs w:val="24"/>
        </w:rPr>
        <w:t xml:space="preserve"> 2</w:t>
      </w:r>
      <w:r w:rsidR="005F4FCC" w:rsidRPr="004367DA">
        <w:rPr>
          <w:rFonts w:asciiTheme="minorHAnsi" w:hAnsiTheme="minorHAnsi" w:cstheme="minorHAnsi"/>
          <w:b/>
          <w:sz w:val="24"/>
          <w:szCs w:val="24"/>
        </w:rPr>
        <w:t>022</w:t>
      </w:r>
      <w:r w:rsidRPr="004367DA">
        <w:rPr>
          <w:rFonts w:asciiTheme="minorHAnsi" w:hAnsiTheme="minorHAnsi" w:cstheme="minorHAnsi"/>
          <w:b/>
          <w:sz w:val="24"/>
          <w:szCs w:val="24"/>
        </w:rPr>
        <w:t>. All tenders should be electronically submitted to</w:t>
      </w:r>
      <w:sdt>
        <w:sdtPr>
          <w:rPr>
            <w:rFonts w:asciiTheme="minorHAnsi" w:hAnsiTheme="minorHAnsi" w:cstheme="minorHAnsi"/>
            <w:sz w:val="24"/>
            <w:szCs w:val="24"/>
          </w:rPr>
          <w:tag w:val="goog_rdk_1"/>
          <w:id w:val="1798184523"/>
        </w:sdtPr>
        <w:sdtEndPr/>
        <w:sdtContent>
          <w:r w:rsidR="004367DA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</w:sdtContent>
      </w:sdt>
      <w:r w:rsidR="007F6197" w:rsidRPr="004367DA">
        <w:rPr>
          <w:rFonts w:asciiTheme="minorHAnsi" w:hAnsiTheme="minorHAnsi" w:cstheme="minorHAnsi"/>
          <w:color w:val="0000FF"/>
          <w:sz w:val="24"/>
          <w:szCs w:val="24"/>
        </w:rPr>
        <w:t>supplierstz@camfed.org</w:t>
      </w:r>
    </w:p>
    <w:p w14:paraId="00000095" w14:textId="72E02723" w:rsidR="00102B20" w:rsidRPr="004367DA" w:rsidRDefault="00102B20">
      <w:pPr>
        <w:rPr>
          <w:rFonts w:asciiTheme="minorHAnsi" w:hAnsiTheme="minorHAnsi" w:cstheme="minorHAnsi"/>
          <w:sz w:val="24"/>
          <w:szCs w:val="24"/>
        </w:rPr>
      </w:pPr>
    </w:p>
    <w:sectPr w:rsidR="00102B20" w:rsidRPr="004367DA">
      <w:pgSz w:w="12240" w:h="15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D4614"/>
    <w:multiLevelType w:val="multilevel"/>
    <w:tmpl w:val="45CC01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04539"/>
    <w:multiLevelType w:val="multilevel"/>
    <w:tmpl w:val="A288ECA0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20"/>
    <w:rsid w:val="00066D52"/>
    <w:rsid w:val="000D75C8"/>
    <w:rsid w:val="00102B20"/>
    <w:rsid w:val="00200934"/>
    <w:rsid w:val="0023675E"/>
    <w:rsid w:val="002D263B"/>
    <w:rsid w:val="002E172A"/>
    <w:rsid w:val="003F2517"/>
    <w:rsid w:val="004367DA"/>
    <w:rsid w:val="004A7B9C"/>
    <w:rsid w:val="00531CD7"/>
    <w:rsid w:val="00565826"/>
    <w:rsid w:val="005F4FCC"/>
    <w:rsid w:val="006315EF"/>
    <w:rsid w:val="00651818"/>
    <w:rsid w:val="00721BCA"/>
    <w:rsid w:val="00743BE3"/>
    <w:rsid w:val="007E2C9A"/>
    <w:rsid w:val="007F6197"/>
    <w:rsid w:val="00862459"/>
    <w:rsid w:val="008D6C03"/>
    <w:rsid w:val="00953A22"/>
    <w:rsid w:val="009802F7"/>
    <w:rsid w:val="00A90D46"/>
    <w:rsid w:val="00CE2FB8"/>
    <w:rsid w:val="00D471EC"/>
    <w:rsid w:val="00DF1626"/>
    <w:rsid w:val="00E03767"/>
    <w:rsid w:val="00E070DB"/>
    <w:rsid w:val="00E15BF1"/>
    <w:rsid w:val="00E64591"/>
    <w:rsid w:val="00E93978"/>
    <w:rsid w:val="00EE4245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FE690"/>
  <w15:docId w15:val="{A138E32B-4ADD-4FFC-8824-6319798E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E15C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415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52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5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1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1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1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51A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Kgj/pD4Qa16tO4JNshxugJgySQ==">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9D321D0-D053-4B40-8AA0-332723A8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Festo Mboya</dc:creator>
  <cp:lastModifiedBy>Lisa Pedder</cp:lastModifiedBy>
  <cp:revision>5</cp:revision>
  <cp:lastPrinted>2022-07-10T17:02:00Z</cp:lastPrinted>
  <dcterms:created xsi:type="dcterms:W3CDTF">2022-07-14T08:28:00Z</dcterms:created>
  <dcterms:modified xsi:type="dcterms:W3CDTF">2022-07-14T08:30:00Z</dcterms:modified>
</cp:coreProperties>
</file>